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10003" w14:textId="77777777" w:rsidR="00D655AD" w:rsidRPr="00D655AD" w:rsidRDefault="00D655AD" w:rsidP="00D4305B">
      <w:pPr>
        <w:ind w:left="720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D655AD">
        <w:rPr>
          <w:rFonts w:ascii="Garamond" w:hAnsi="Garamond" w:cs="Times New Roman"/>
          <w:b/>
          <w:bCs/>
          <w:color w:val="000000"/>
          <w:sz w:val="36"/>
          <w:szCs w:val="36"/>
        </w:rPr>
        <w:t>Northeast Law and Society Retreat</w:t>
      </w:r>
    </w:p>
    <w:p w14:paraId="196A3375" w14:textId="61376147" w:rsidR="00D655AD" w:rsidRPr="00D655AD" w:rsidRDefault="00D655AD" w:rsidP="00D4305B">
      <w:pPr>
        <w:ind w:left="720"/>
        <w:jc w:val="center"/>
        <w:rPr>
          <w:rFonts w:ascii="Garamond" w:hAnsi="Garamond" w:cs="Times New Roman"/>
          <w:color w:val="000000"/>
        </w:rPr>
      </w:pPr>
      <w:r w:rsidRPr="00D655AD">
        <w:rPr>
          <w:rFonts w:ascii="Garamond" w:hAnsi="Garamond" w:cs="Times New Roman"/>
          <w:color w:val="000000"/>
        </w:rPr>
        <w:br/>
      </w:r>
      <w:r w:rsidRPr="00D655AD">
        <w:rPr>
          <w:rFonts w:ascii="Garamond" w:hAnsi="Garamond" w:cs="Times New Roman"/>
          <w:b/>
          <w:bCs/>
          <w:color w:val="000000"/>
        </w:rPr>
        <w:t>GRADUATE STUDENT SCHOLAR WORKSHOP</w:t>
      </w:r>
    </w:p>
    <w:p w14:paraId="597E8BA0" w14:textId="77777777" w:rsidR="00DF4A2B" w:rsidRDefault="00DF4A2B" w:rsidP="00D4305B">
      <w:pPr>
        <w:ind w:left="720"/>
        <w:jc w:val="center"/>
        <w:rPr>
          <w:rFonts w:ascii="Garamond" w:hAnsi="Garamond" w:cs="Times New Roman"/>
          <w:color w:val="000000"/>
          <w:sz w:val="24"/>
          <w:szCs w:val="24"/>
        </w:rPr>
      </w:pPr>
    </w:p>
    <w:p w14:paraId="1A44C41B" w14:textId="0F415C4C" w:rsidR="00D655AD" w:rsidRPr="00D655AD" w:rsidRDefault="00D655AD" w:rsidP="00D4305B">
      <w:pPr>
        <w:ind w:left="72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br/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September 27th, 2024</w:t>
      </w:r>
    </w:p>
    <w:p w14:paraId="5B2406EA" w14:textId="249BDC5A" w:rsidR="00D655AD" w:rsidRPr="00D655AD" w:rsidRDefault="00D655AD" w:rsidP="00D4305B">
      <w:pPr>
        <w:ind w:left="72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br/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Workshop Program</w:t>
      </w:r>
    </w:p>
    <w:p w14:paraId="102A2750" w14:textId="77777777" w:rsidR="00D655AD" w:rsidRPr="00D655AD" w:rsidRDefault="001B398B" w:rsidP="00D655AD">
      <w:pPr>
        <w:ind w:left="72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noProof/>
          <w:color w:val="000000"/>
          <w:sz w:val="24"/>
          <w:szCs w:val="24"/>
          <w14:ligatures w14:val="standardContextual"/>
        </w:rPr>
        <w:pict w14:anchorId="10701C79">
          <v:rect id="_x0000_i1025" style="width:431.95pt;height:.05pt" o:hrpct="923" o:hralign="center" o:hrstd="t" o:hr="t" fillcolor="#a0a0a0" stroked="f"/>
        </w:pict>
      </w:r>
    </w:p>
    <w:p w14:paraId="2F528772" w14:textId="77777777" w:rsidR="00D4305B" w:rsidRDefault="00D4305B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05E1589" w14:textId="388D3F5E" w:rsidR="00D4305B" w:rsidRPr="00E9360D" w:rsidRDefault="00E9360D" w:rsidP="00E9360D">
      <w:pPr>
        <w:spacing w:before="240" w:after="24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E9360D">
        <w:rPr>
          <w:rFonts w:ascii="Garamond" w:hAnsi="Garamond" w:cs="Times New Roman"/>
          <w:color w:val="000000"/>
          <w:sz w:val="24"/>
          <w:szCs w:val="24"/>
        </w:rPr>
        <w:t>8:00 am - 10:00 am: Registration Check-in</w:t>
      </w:r>
    </w:p>
    <w:p w14:paraId="05371928" w14:textId="0C22DBFC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Morning schedule (for workshop attendees only)</w:t>
      </w:r>
    </w:p>
    <w:p w14:paraId="21944514" w14:textId="139900A3" w:rsidR="00D655AD" w:rsidRDefault="00D655AD" w:rsidP="00D4305B">
      <w:pPr>
        <w:spacing w:before="240" w:after="240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8:30</w:t>
      </w:r>
      <w:r w:rsidR="00D4305B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am</w:t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- 9:30</w:t>
      </w:r>
      <w:r w:rsidR="00D4305B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am: Breakfast and Welcome Plenary</w:t>
      </w:r>
    </w:p>
    <w:p w14:paraId="2115FA26" w14:textId="5CB5FD5D" w:rsidR="00E9360D" w:rsidRPr="00D655AD" w:rsidRDefault="00E9360D" w:rsidP="00D4305B">
      <w:pPr>
        <w:spacing w:before="240" w:after="24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9:30-9:45am: Small Group Introductions</w:t>
      </w:r>
    </w:p>
    <w:p w14:paraId="502AC2D7" w14:textId="66AB30FB" w:rsidR="00D655AD" w:rsidRPr="00D655AD" w:rsidRDefault="00D655AD" w:rsidP="00D4305B">
      <w:pPr>
        <w:spacing w:before="240" w:after="240"/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10:00</w:t>
      </w:r>
      <w:r w:rsidR="00D4305B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am - 12:00</w:t>
      </w:r>
      <w:r w:rsidR="00D4305B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pm: Graduate Workshop </w:t>
      </w:r>
    </w:p>
    <w:p w14:paraId="1381A340" w14:textId="77777777" w:rsidR="00D655AD" w:rsidRPr="00D655AD" w:rsidRDefault="00D655AD" w:rsidP="00D4305B">
      <w:pPr>
        <w:spacing w:before="240" w:after="240"/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 “Blackness, Racial Violence, and Legal Consciousness”</w:t>
      </w:r>
      <w:r w:rsidRPr="00D655AD">
        <w:rPr>
          <w:rFonts w:ascii="Garamond" w:hAnsi="Garamond" w:cs="Times New Roman"/>
          <w:b/>
          <w:bCs/>
          <w:i/>
          <w:iCs/>
          <w:color w:val="000000"/>
          <w:sz w:val="24"/>
          <w:szCs w:val="24"/>
        </w:rPr>
        <w:t> - </w:t>
      </w:r>
      <w:r w:rsidRPr="00D655AD">
        <w:rPr>
          <w:rFonts w:ascii="Garamond" w:hAnsi="Garamond" w:cs="Times New Roman"/>
          <w:b/>
          <w:bCs/>
          <w:color w:val="000000"/>
          <w:sz w:val="24"/>
          <w:szCs w:val="24"/>
        </w:rPr>
        <w:t>Machmer W 31A</w:t>
      </w:r>
    </w:p>
    <w:p w14:paraId="6F608C5D" w14:textId="772CB224" w:rsidR="00D655AD" w:rsidRPr="00D655AD" w:rsidRDefault="00D655AD" w:rsidP="00D4305B">
      <w:pPr>
        <w:spacing w:before="240" w:after="240"/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Mentors: Sindiso Mnisi Weeks and Giza Lopez</w:t>
      </w:r>
      <w:r w:rsidR="00DF4A2B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65F5BBE0" w14:textId="08BB15BA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Paper: Improvisation with(in) Law: Fred Moten’s Critique of Robert Cover</w:t>
      </w:r>
      <w:r w:rsidR="00DF4A2B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F357664" w14:textId="21AAE66F" w:rsid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Author: Samuel Rosenblum (</w:t>
      </w:r>
      <w:hyperlink r:id="rId4" w:history="1">
        <w:r w:rsidR="00D4305B" w:rsidRPr="00D655AD">
          <w:rPr>
            <w:rStyle w:val="Hyperlink"/>
            <w:rFonts w:ascii="Garamond" w:hAnsi="Garamond" w:cs="Times New Roman"/>
            <w:sz w:val="24"/>
            <w:szCs w:val="24"/>
          </w:rPr>
          <w:t>smr335@cornell.ediu</w:t>
        </w:r>
      </w:hyperlink>
      <w:r w:rsidRPr="00D655AD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236DB72E" w14:textId="77777777" w:rsidR="00D4305B" w:rsidRPr="00D655AD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10B9106" w14:textId="77777777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Paper: "All Power to the People" and its Constitutional Antecedents: The Unlikely Union of Black Power and Constitutional Law in the Political Life of the Black Panther Party, 1966-1971.</w:t>
      </w:r>
    </w:p>
    <w:p w14:paraId="13C783F3" w14:textId="6EA45386" w:rsid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Author: Willa Sachs (</w:t>
      </w:r>
      <w:hyperlink r:id="rId5" w:history="1">
        <w:r w:rsidR="00D4305B" w:rsidRPr="00D655AD">
          <w:rPr>
            <w:rStyle w:val="Hyperlink"/>
            <w:rFonts w:ascii="Garamond" w:hAnsi="Garamond" w:cs="Times New Roman"/>
            <w:sz w:val="24"/>
            <w:szCs w:val="24"/>
          </w:rPr>
          <w:t>willa.sachs@yale.edu</w:t>
        </w:r>
      </w:hyperlink>
      <w:r w:rsidRPr="00D655AD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236CB265" w14:textId="77777777" w:rsidR="00D4305B" w:rsidRPr="00D655AD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81DC2EA" w14:textId="77777777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Paper: Preserving Pride During Jim Crow: Black Power and the Legal Battle to Save Stanton High School.</w:t>
      </w:r>
    </w:p>
    <w:p w14:paraId="58CB6957" w14:textId="0C3D43C9" w:rsid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Author: Christian Walkes (</w:t>
      </w:r>
      <w:hyperlink r:id="rId6" w:history="1">
        <w:r w:rsidR="00D4305B" w:rsidRPr="00D655AD">
          <w:rPr>
            <w:rStyle w:val="Hyperlink"/>
            <w:rFonts w:ascii="Garamond" w:hAnsi="Garamond" w:cs="Times New Roman"/>
            <w:sz w:val="24"/>
            <w:szCs w:val="24"/>
          </w:rPr>
          <w:t>cwalkes@g.harvard.edu</w:t>
        </w:r>
      </w:hyperlink>
      <w:r w:rsidRPr="00D655AD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505231E2" w14:textId="77777777" w:rsidR="00D4305B" w:rsidRPr="00D655AD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0E9522BF" w14:textId="77777777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Paper: Judy's Mark: A Family's Movement to Establish their Freedom.</w:t>
      </w:r>
    </w:p>
    <w:p w14:paraId="0A62C1B2" w14:textId="24C96964" w:rsid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Author: Hannah Simmons (</w:t>
      </w:r>
      <w:hyperlink r:id="rId7" w:history="1">
        <w:r w:rsidR="00D4305B" w:rsidRPr="00D655AD">
          <w:rPr>
            <w:rStyle w:val="Hyperlink"/>
            <w:rFonts w:ascii="Garamond" w:hAnsi="Garamond" w:cs="Times New Roman"/>
            <w:sz w:val="24"/>
            <w:szCs w:val="24"/>
          </w:rPr>
          <w:t>hannahsimmons2025@u.northwestern.edu</w:t>
        </w:r>
      </w:hyperlink>
      <w:r w:rsidRPr="00D655AD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28062356" w14:textId="77777777" w:rsidR="00DF4A2B" w:rsidRDefault="00DF4A2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F5A652F" w14:textId="77777777" w:rsidR="00D4305B" w:rsidRPr="00D655AD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09AD8802" w14:textId="10FB83CC" w:rsidR="00D655AD" w:rsidRPr="002D298E" w:rsidRDefault="00D655AD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655AD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“Carceral System”</w:t>
      </w:r>
      <w:r w:rsidR="002D298E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 xml:space="preserve"> - </w:t>
      </w:r>
      <w:r w:rsidR="002D298E" w:rsidRPr="002D298E">
        <w:rPr>
          <w:rFonts w:ascii="Garamond" w:hAnsi="Garamond" w:cs="Times New Roman"/>
          <w:b/>
          <w:bCs/>
          <w:color w:val="000000"/>
          <w:sz w:val="24"/>
          <w:szCs w:val="24"/>
          <w:u w:val="single"/>
        </w:rPr>
        <w:t>Thompson 338</w:t>
      </w:r>
    </w:p>
    <w:p w14:paraId="3EF0A8DC" w14:textId="77777777" w:rsidR="00D4305B" w:rsidRPr="00D655AD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1476CFF" w14:textId="77777777" w:rsidR="00D655AD" w:rsidRP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Mentors: Jennifer Carlson and Tania Do Carmo</w:t>
      </w:r>
    </w:p>
    <w:p w14:paraId="2099986E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0C2D5C4A" w14:textId="48E8A86B" w:rsidR="00D655AD" w:rsidRDefault="00D655A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D655AD">
        <w:rPr>
          <w:rFonts w:ascii="Garamond" w:hAnsi="Garamond" w:cs="Times New Roman"/>
          <w:color w:val="000000"/>
          <w:sz w:val="24"/>
          <w:szCs w:val="24"/>
        </w:rPr>
        <w:t>Paper:</w:t>
      </w:r>
      <w:r w:rsidR="00D4305B" w:rsidRPr="00D4305B">
        <w:rPr>
          <w:rFonts w:ascii="docs-Times" w:hAnsi="docs-Times"/>
          <w:color w:val="000000"/>
          <w:sz w:val="23"/>
          <w:szCs w:val="23"/>
          <w:shd w:val="clear" w:color="auto" w:fill="FFFFFF"/>
        </w:rPr>
        <w:t xml:space="preserve"> </w:t>
      </w:r>
      <w:r w:rsidR="00D4305B" w:rsidRPr="00D4305B">
        <w:rPr>
          <w:rFonts w:ascii="Garamond" w:hAnsi="Garamond" w:cs="Times New Roman"/>
          <w:color w:val="000000"/>
          <w:sz w:val="24"/>
          <w:szCs w:val="24"/>
        </w:rPr>
        <w:t>Prisons as Circulating Environments: Everyday Governance, Uncertainty, and Mobility in Prison Transfers</w:t>
      </w:r>
      <w:r w:rsidR="00D4305B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AEB8283" w14:textId="0E866A6B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D4305B">
        <w:rPr>
          <w:rFonts w:ascii="Garamond" w:hAnsi="Garamond" w:cs="Times New Roman"/>
          <w:color w:val="000000"/>
          <w:sz w:val="24"/>
          <w:szCs w:val="24"/>
        </w:rPr>
        <w:t>Iolanthe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Brooks (</w:t>
      </w:r>
      <w:hyperlink r:id="rId8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iobrooks@u.northwestern.edu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CEB1A84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18D6722A" w14:textId="6D461AC2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lastRenderedPageBreak/>
        <w:t>Paper:</w:t>
      </w:r>
      <w:r w:rsidRPr="00D4305B">
        <w:rPr>
          <w:rFonts w:ascii="docs-Times" w:hAnsi="docs-Times"/>
          <w:color w:val="000000"/>
          <w:sz w:val="23"/>
          <w:szCs w:val="23"/>
          <w:shd w:val="clear" w:color="auto" w:fill="FFFFFF"/>
        </w:rPr>
        <w:t xml:space="preserve"> </w:t>
      </w:r>
      <w:r w:rsidRPr="00D4305B">
        <w:rPr>
          <w:rFonts w:ascii="Garamond" w:hAnsi="Garamond" w:cs="Times New Roman"/>
          <w:color w:val="000000"/>
          <w:sz w:val="24"/>
          <w:szCs w:val="24"/>
        </w:rPr>
        <w:t>Curing “AWOL Syndrome”: Medicalizing Dissent in the Vietnam era U.S. Military Prison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6CBAD43" w14:textId="66CACAE9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Seth </w:t>
      </w:r>
      <w:r w:rsidRPr="00D4305B">
        <w:rPr>
          <w:rFonts w:ascii="Garamond" w:hAnsi="Garamond" w:cs="Times New Roman"/>
          <w:color w:val="000000"/>
          <w:sz w:val="24"/>
          <w:szCs w:val="24"/>
        </w:rPr>
        <w:t>Kershner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9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skershner@umass.edu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4C6D9D2C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6C91489" w14:textId="19D4FC35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D4305B">
        <w:rPr>
          <w:rFonts w:ascii="Garamond" w:hAnsi="Garamond" w:cs="Times New Roman"/>
          <w:color w:val="000000"/>
          <w:sz w:val="24"/>
          <w:szCs w:val="24"/>
        </w:rPr>
        <w:t>Aging and Dying behind Bars: Prison Nursing Homes in the Era of U.S. Mass Incarceration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0E3B275" w14:textId="38276255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D4305B">
        <w:rPr>
          <w:rFonts w:ascii="Garamond" w:hAnsi="Garamond" w:cs="Times New Roman"/>
          <w:color w:val="000000"/>
          <w:sz w:val="24"/>
          <w:szCs w:val="24"/>
        </w:rPr>
        <w:t>Hannah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D4305B">
        <w:rPr>
          <w:rFonts w:ascii="Garamond" w:hAnsi="Garamond" w:cs="Times New Roman"/>
          <w:color w:val="000000"/>
          <w:sz w:val="24"/>
          <w:szCs w:val="24"/>
        </w:rPr>
        <w:t>Schwendeman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0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schwe782@umn.edu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42211146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1C4712E" w14:textId="33B451C5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D4305B">
        <w:rPr>
          <w:rFonts w:ascii="Garamond" w:hAnsi="Garamond" w:cs="Times New Roman"/>
          <w:color w:val="000000"/>
          <w:sz w:val="24"/>
          <w:szCs w:val="24"/>
        </w:rPr>
        <w:t>The Political Development of New York’s Penal-Fiscal System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6C09B74B" w14:textId="55AD4BFC" w:rsidR="00D4305B" w:rsidRPr="00D4305B" w:rsidRDefault="00D4305B" w:rsidP="00D4305B">
      <w:pPr>
        <w:rPr>
          <w:rFonts w:ascii="Garamond" w:hAnsi="Garamond" w:cs="Times New Roman"/>
          <w:color w:val="000000"/>
          <w:sz w:val="24"/>
          <w:szCs w:val="24"/>
          <w:lang w:val="es-ES"/>
        </w:rPr>
      </w:pPr>
      <w:r w:rsidRPr="00D4305B">
        <w:rPr>
          <w:rFonts w:ascii="Garamond" w:hAnsi="Garamond" w:cs="Times New Roman"/>
          <w:color w:val="000000"/>
          <w:sz w:val="24"/>
          <w:szCs w:val="24"/>
          <w:lang w:val="es-ES"/>
        </w:rPr>
        <w:t>Author: Angela LaScala-Gruenewald (</w:t>
      </w:r>
      <w:hyperlink r:id="rId11" w:history="1">
        <w:r w:rsidRPr="00D4305B">
          <w:rPr>
            <w:rStyle w:val="Hyperlink"/>
            <w:rFonts w:ascii="Garamond" w:hAnsi="Garamond" w:cs="Times New Roman"/>
            <w:sz w:val="24"/>
            <w:szCs w:val="24"/>
            <w:lang w:val="es-ES"/>
          </w:rPr>
          <w:t>alascalag@gradcenter.cuny.edu</w:t>
        </w:r>
      </w:hyperlink>
      <w:r w:rsidRPr="00D4305B">
        <w:rPr>
          <w:rFonts w:ascii="Garamond" w:hAnsi="Garamond" w:cs="Times New Roman"/>
          <w:color w:val="000000"/>
          <w:sz w:val="24"/>
          <w:szCs w:val="24"/>
          <w:lang w:val="es-ES"/>
        </w:rPr>
        <w:t>)</w:t>
      </w:r>
    </w:p>
    <w:p w14:paraId="7FE679E6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  <w:lang w:val="es-ES"/>
        </w:rPr>
      </w:pPr>
    </w:p>
    <w:p w14:paraId="5D0F118F" w14:textId="1589BD0D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D4305B">
        <w:rPr>
          <w:rFonts w:ascii="Garamond" w:hAnsi="Garamond" w:cs="Times New Roman"/>
          <w:color w:val="000000"/>
          <w:sz w:val="24"/>
          <w:szCs w:val="24"/>
        </w:rPr>
        <w:t>Prison Labor and Idleness in U.S. State Prisons, 1974-2016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3B990818" w14:textId="7448D677" w:rsidR="00D4305B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Eric </w:t>
      </w:r>
      <w:r w:rsidRPr="002D298E">
        <w:rPr>
          <w:rFonts w:ascii="Garamond" w:hAnsi="Garamond" w:cs="Times New Roman"/>
          <w:color w:val="000000"/>
          <w:sz w:val="24"/>
          <w:szCs w:val="24"/>
        </w:rPr>
        <w:t>Seligman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2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selig056@umn.edu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40DB8DF6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BBAB0E1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2593DA2" w14:textId="33332895" w:rsidR="002D298E" w:rsidRPr="002D298E" w:rsidRDefault="002D298E" w:rsidP="00D4305B">
      <w:pPr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2D298E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“Judicial Decision-Making”</w:t>
      </w:r>
      <w:r w:rsidRPr="002D298E">
        <w:rPr>
          <w:rFonts w:ascii="Garamond" w:hAnsi="Garamond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2D298E">
        <w:rPr>
          <w:rFonts w:ascii="Garamond" w:hAnsi="Garamond" w:cs="Times New Roman"/>
          <w:b/>
          <w:bCs/>
          <w:color w:val="000000"/>
          <w:sz w:val="24"/>
          <w:szCs w:val="24"/>
        </w:rPr>
        <w:t>Thompson 519</w:t>
      </w:r>
    </w:p>
    <w:p w14:paraId="313CB172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203BB62" w14:textId="69BAC4FD" w:rsidR="002D298E" w:rsidRPr="00D4305B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Mentors: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Douglas Rice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and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 Justin Gross</w:t>
      </w:r>
    </w:p>
    <w:p w14:paraId="69940003" w14:textId="77777777" w:rsidR="00D4305B" w:rsidRDefault="00D4305B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1087586F" w14:textId="0E4EC7B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Faith and Fairness: Religious Influences on Sentencing Decisions of Trial Judges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495AFF3D" w14:textId="1F938890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Hannah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2D298E">
        <w:rPr>
          <w:rFonts w:ascii="Garamond" w:hAnsi="Garamond" w:cs="Times New Roman"/>
          <w:color w:val="000000"/>
          <w:sz w:val="24"/>
          <w:szCs w:val="24"/>
        </w:rPr>
        <w:t>Arning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3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hflanner@vols.utk.edu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183FB16D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C7A4AF3" w14:textId="2165C6D3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Paper: O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n the </w:t>
      </w:r>
      <w:r>
        <w:rPr>
          <w:rFonts w:ascii="Garamond" w:hAnsi="Garamond" w:cs="Times New Roman"/>
          <w:color w:val="000000"/>
          <w:sz w:val="24"/>
          <w:szCs w:val="24"/>
        </w:rPr>
        <w:t>I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nterdependence of the </w:t>
      </w:r>
      <w:r>
        <w:rPr>
          <w:rFonts w:ascii="Garamond" w:hAnsi="Garamond" w:cs="Times New Roman"/>
          <w:color w:val="000000"/>
          <w:sz w:val="24"/>
          <w:szCs w:val="24"/>
        </w:rPr>
        <w:t>S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upreme 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ourt and the </w:t>
      </w:r>
      <w:r>
        <w:rPr>
          <w:rFonts w:ascii="Garamond" w:hAnsi="Garamond" w:cs="Times New Roman"/>
          <w:color w:val="000000"/>
          <w:sz w:val="24"/>
          <w:szCs w:val="24"/>
        </w:rPr>
        <w:t>F</w:t>
      </w:r>
      <w:r w:rsidRPr="002D298E">
        <w:rPr>
          <w:rFonts w:ascii="Garamond" w:hAnsi="Garamond" w:cs="Times New Roman"/>
          <w:color w:val="000000"/>
          <w:sz w:val="24"/>
          <w:szCs w:val="24"/>
        </w:rPr>
        <w:t xml:space="preserve">ederalist </w:t>
      </w:r>
      <w:r>
        <w:rPr>
          <w:rFonts w:ascii="Garamond" w:hAnsi="Garamond" w:cs="Times New Roman"/>
          <w:color w:val="000000"/>
          <w:sz w:val="24"/>
          <w:szCs w:val="24"/>
        </w:rPr>
        <w:t>S</w:t>
      </w:r>
      <w:r w:rsidRPr="002D298E">
        <w:rPr>
          <w:rFonts w:ascii="Garamond" w:hAnsi="Garamond" w:cs="Times New Roman"/>
          <w:color w:val="000000"/>
          <w:sz w:val="24"/>
          <w:szCs w:val="24"/>
        </w:rPr>
        <w:t>ociety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8873475" w14:textId="2FB45D0F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Justin </w:t>
      </w:r>
      <w:r w:rsidRPr="002D298E">
        <w:rPr>
          <w:rFonts w:ascii="Garamond" w:hAnsi="Garamond" w:cs="Times New Roman"/>
          <w:color w:val="000000"/>
          <w:sz w:val="24"/>
          <w:szCs w:val="24"/>
        </w:rPr>
        <w:t>Burnworth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4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jburnworth@umass.edu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770D078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1D6F43CC" w14:textId="731842BF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Paper:</w:t>
      </w:r>
      <w:r w:rsidRPr="002D29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D298E">
        <w:rPr>
          <w:rFonts w:ascii="Garamond" w:hAnsi="Garamond" w:cs="Times New Roman"/>
          <w:color w:val="000000"/>
          <w:sz w:val="24"/>
          <w:szCs w:val="24"/>
        </w:rPr>
        <w:t>Adjudication through Management: Immigration Judge Labor and Migration Control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BB066E2" w14:textId="02E0CC5E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Dylan</w:t>
      </w:r>
      <w:r w:rsidRPr="002D29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D298E">
        <w:rPr>
          <w:rFonts w:ascii="Garamond" w:hAnsi="Garamond" w:cs="Times New Roman"/>
          <w:color w:val="000000"/>
          <w:sz w:val="24"/>
          <w:szCs w:val="24"/>
        </w:rPr>
        <w:t>Farrell-Bryan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5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dylan.farrellbryan@gmail.com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18098F0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F7DF48B" w14:textId="5F3A6EB6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Solicitor General Influence on Supreme Court Rulings: Executive vs. Independent Agency Cases.</w:t>
      </w:r>
    </w:p>
    <w:p w14:paraId="75082A09" w14:textId="4DF82601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Matthew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2D298E">
        <w:rPr>
          <w:rFonts w:ascii="Garamond" w:hAnsi="Garamond" w:cs="Times New Roman"/>
          <w:color w:val="000000"/>
          <w:sz w:val="24"/>
          <w:szCs w:val="24"/>
        </w:rPr>
        <w:t>Cooper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6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mcoope43@vols.utk.edu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0EBF0371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3E99AF13" w14:textId="21366A20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Latino Knowledge of the Supreme Court: The Influence of Supreme Court Cases on Latino Knowledge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5F49B3BA" w14:textId="7A0A259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Carolina </w:t>
      </w:r>
      <w:r w:rsidRPr="002D298E">
        <w:rPr>
          <w:rFonts w:ascii="Garamond" w:hAnsi="Garamond" w:cs="Times New Roman"/>
          <w:color w:val="000000"/>
          <w:sz w:val="24"/>
          <w:szCs w:val="24"/>
        </w:rPr>
        <w:t>Bermejo Goodwin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7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bermejoc@email.sc.edu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5611007E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5C0D1669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0CB9779D" w14:textId="4F9A8AEE" w:rsidR="002D298E" w:rsidRPr="002D298E" w:rsidRDefault="002D298E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2D298E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“Law and Economy”</w:t>
      </w:r>
      <w:r w:rsidRPr="002D298E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Thompson 420</w:t>
      </w:r>
    </w:p>
    <w:p w14:paraId="681DE9B2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CE2DAE7" w14:textId="29587DDB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Mentors: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Amy Kapczynski</w:t>
      </w:r>
      <w:r>
        <w:rPr>
          <w:rFonts w:ascii="Garamond" w:hAnsi="Garamond" w:cs="Times New Roman"/>
          <w:color w:val="000000"/>
          <w:sz w:val="24"/>
          <w:szCs w:val="24"/>
        </w:rPr>
        <w:t xml:space="preserve"> and </w:t>
      </w:r>
      <w:r w:rsidRPr="002D298E">
        <w:rPr>
          <w:rFonts w:ascii="Garamond" w:hAnsi="Garamond" w:cs="Times New Roman"/>
          <w:color w:val="000000"/>
          <w:sz w:val="24"/>
          <w:szCs w:val="24"/>
        </w:rPr>
        <w:t>Lenore Palladino</w:t>
      </w:r>
      <w:r w:rsidR="00DF4A2B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56FC12E3" w14:textId="77777777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666660E" w14:textId="29F7A966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Partisan Governments and International Economic Dispute Settlements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28F9AAC" w14:textId="5F102615" w:rsidR="002D298E" w:rsidRDefault="002D298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2D298E">
        <w:rPr>
          <w:rFonts w:ascii="Garamond" w:hAnsi="Garamond" w:cs="Times New Roman"/>
          <w:color w:val="000000"/>
          <w:sz w:val="24"/>
          <w:szCs w:val="24"/>
        </w:rPr>
        <w:t>Seung-Uk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2D298E">
        <w:rPr>
          <w:rFonts w:ascii="Garamond" w:hAnsi="Garamond" w:cs="Times New Roman"/>
          <w:color w:val="000000"/>
          <w:sz w:val="24"/>
          <w:szCs w:val="24"/>
        </w:rPr>
        <w:t>Huh</w:t>
      </w:r>
      <w:r w:rsidR="00FD62B2"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8" w:history="1">
        <w:r w:rsidR="00FD62B2" w:rsidRPr="001C63A0">
          <w:rPr>
            <w:rStyle w:val="Hyperlink"/>
            <w:rFonts w:ascii="Garamond" w:hAnsi="Garamond" w:cs="Times New Roman"/>
            <w:sz w:val="24"/>
            <w:szCs w:val="24"/>
          </w:rPr>
          <w:t>suhuh2@illinois.edu</w:t>
        </w:r>
      </w:hyperlink>
      <w:r w:rsidR="00FD62B2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6716CE7D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2AB7B4C" w14:textId="59C1C735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The “Costs of Legality” in California’s Emerging Cannabis Market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AC1DD88" w14:textId="4BB5DB75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Ekaterina (Katya)</w:t>
      </w:r>
      <w:r w:rsidRPr="00FD62B2">
        <w:rPr>
          <w:rFonts w:ascii="docs-Times" w:hAnsi="docs-Times"/>
          <w:color w:val="000000"/>
          <w:sz w:val="23"/>
          <w:szCs w:val="23"/>
          <w:shd w:val="clear" w:color="auto" w:fill="FFFFFF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Moiseeva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19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emoiseev@uci.edu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6F6A283C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0F3EBB4F" w14:textId="06CACF72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Parental Burdens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60BA9744" w14:textId="14B4A671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Akshat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Agarwal</w:t>
      </w:r>
      <w:r w:rsidR="00DF4A2B"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0" w:history="1">
        <w:r w:rsidR="00DF4A2B" w:rsidRPr="001C63A0">
          <w:rPr>
            <w:rStyle w:val="Hyperlink"/>
            <w:rFonts w:ascii="Garamond" w:hAnsi="Garamond" w:cs="Times New Roman"/>
            <w:sz w:val="24"/>
            <w:szCs w:val="24"/>
          </w:rPr>
          <w:t>akshat.agarwal@yale.edu</w:t>
        </w:r>
      </w:hyperlink>
      <w:r w:rsidR="00DF4A2B"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1091BE0E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F2873DC" w14:textId="78429260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Production of “illegality” as part of Neoliberal Transformation of Work: New Bedford’s Fish Processing Plants: 1980-2006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2ACC212" w14:textId="62FE935F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Gaye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Ozpinar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1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gozpinar@umass.edu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412E95A3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26E78AE7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5390D44" w14:textId="509F9B13" w:rsidR="00FD62B2" w:rsidRDefault="00FD62B2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FD62B2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 xml:space="preserve">Cohort “Legal Mobilization and </w:t>
      </w:r>
      <w:r w:rsidR="00057B4E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Access to</w:t>
      </w:r>
      <w:r w:rsidRPr="00FD62B2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 xml:space="preserve"> Justice”</w:t>
      </w:r>
      <w:r w:rsidRPr="00FD62B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</w:t>
      </w:r>
      <w:r w:rsidR="00057B4E" w:rsidRPr="00057B4E">
        <w:rPr>
          <w:rFonts w:ascii="Garamond" w:hAnsi="Garamond" w:cs="Times New Roman"/>
          <w:b/>
          <w:bCs/>
          <w:color w:val="000000"/>
          <w:sz w:val="24"/>
          <w:szCs w:val="24"/>
        </w:rPr>
        <w:t>Machmer E-23</w:t>
      </w:r>
    </w:p>
    <w:p w14:paraId="2E21B25A" w14:textId="77777777" w:rsidR="00FD62B2" w:rsidRDefault="00FD62B2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7E6867C" w14:textId="74B465DE" w:rsidR="00057B4E" w:rsidRP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057B4E">
        <w:rPr>
          <w:rFonts w:ascii="Garamond" w:hAnsi="Garamond" w:cs="Times New Roman"/>
          <w:color w:val="000000"/>
          <w:sz w:val="24"/>
          <w:szCs w:val="24"/>
        </w:rPr>
        <w:t>Mentors: Poulami Roychowdhury</w:t>
      </w:r>
      <w:r>
        <w:rPr>
          <w:rFonts w:ascii="Garamond" w:hAnsi="Garamond" w:cs="Times New Roman"/>
          <w:color w:val="000000"/>
          <w:sz w:val="24"/>
          <w:szCs w:val="24"/>
        </w:rPr>
        <w:t xml:space="preserve"> and </w:t>
      </w:r>
      <w:r w:rsidRPr="00057B4E">
        <w:rPr>
          <w:rFonts w:ascii="Garamond" w:hAnsi="Garamond" w:cs="Times New Roman"/>
          <w:color w:val="000000"/>
          <w:sz w:val="24"/>
          <w:szCs w:val="24"/>
        </w:rPr>
        <w:t>Paul Collins</w:t>
      </w:r>
    </w:p>
    <w:p w14:paraId="7185C4DD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35733D9" w14:textId="10FA2720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The Social Construction of Sexual and Gender-Based Violence Against Men and Boys in Conflict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895C0CC" w14:textId="6EA41F11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Chika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Maduakolam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2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chika16@yorku.ca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0BD90BB6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33B16F1F" w14:textId="55F8DAED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Access to Legal Institutions: Evidence from Rural India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CA5D0AB" w14:textId="4013905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Saloni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Bhogale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3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bhogale@wisc.edu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DA78B2E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5F636B34" w14:textId="0889B184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Staking a Claim: Social Movements and Legal Rights Claims in U.S. Courts of Last Resort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30C46EDA" w14:textId="05183B19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Caitlyn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Pierce (</w:t>
      </w:r>
      <w:hyperlink r:id="rId24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cmpierce@umass.edu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1CC1AC93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333B3AB" w14:textId="76425E8D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Traditional Marriage, Real Marriage: Immigration Law, Legal Guidance, and Marriage-Based Green Card Petitions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EDD40F4" w14:textId="4FF916EA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FD62B2">
        <w:rPr>
          <w:rFonts w:ascii="Garamond" w:hAnsi="Garamond" w:cs="Times New Roman"/>
          <w:color w:val="000000"/>
          <w:sz w:val="24"/>
          <w:szCs w:val="24"/>
        </w:rPr>
        <w:t>Juhwan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Seo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5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js2583@cornell.edu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0B2DB442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37DA7492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9A2F12A" w14:textId="672E822F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FD62B2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“Legal Mobilization and Transitional Justice”</w:t>
      </w:r>
      <w:r w:rsidRPr="00FD62B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</w:t>
      </w:r>
      <w:r w:rsidRPr="00057B4E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b/>
          <w:bCs/>
          <w:color w:val="000000"/>
          <w:sz w:val="24"/>
          <w:szCs w:val="24"/>
        </w:rPr>
        <w:t>Machmer W31B</w:t>
      </w:r>
    </w:p>
    <w:p w14:paraId="05343357" w14:textId="77777777" w:rsidR="00057B4E" w:rsidRDefault="00057B4E" w:rsidP="00057B4E">
      <w:pPr>
        <w:rPr>
          <w:rFonts w:ascii="Garamond" w:hAnsi="Garamond" w:cs="Times New Roman"/>
          <w:color w:val="000000"/>
          <w:sz w:val="24"/>
          <w:szCs w:val="24"/>
        </w:rPr>
      </w:pPr>
    </w:p>
    <w:p w14:paraId="61BAE2DB" w14:textId="47B4FBFF" w:rsidR="00057B4E" w:rsidRDefault="00057B4E" w:rsidP="00057B4E">
      <w:pPr>
        <w:rPr>
          <w:rFonts w:ascii="Garamond" w:hAnsi="Garamond" w:cs="Times New Roman"/>
          <w:color w:val="000000"/>
          <w:sz w:val="24"/>
          <w:szCs w:val="24"/>
        </w:rPr>
      </w:pPr>
      <w:r w:rsidRPr="00FD62B2">
        <w:rPr>
          <w:rFonts w:ascii="Garamond" w:hAnsi="Garamond" w:cs="Times New Roman"/>
          <w:color w:val="000000"/>
          <w:sz w:val="24"/>
          <w:szCs w:val="24"/>
        </w:rPr>
        <w:t>Mentors: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FD62B2">
        <w:rPr>
          <w:rFonts w:ascii="Garamond" w:hAnsi="Garamond" w:cs="Times New Roman"/>
          <w:color w:val="000000"/>
          <w:sz w:val="24"/>
          <w:szCs w:val="24"/>
        </w:rPr>
        <w:t>Joshua Kaiser</w:t>
      </w:r>
      <w:r>
        <w:rPr>
          <w:rFonts w:ascii="Garamond" w:hAnsi="Garamond" w:cs="Times New Roman"/>
          <w:color w:val="000000"/>
          <w:sz w:val="24"/>
          <w:szCs w:val="24"/>
        </w:rPr>
        <w:t xml:space="preserve"> and</w:t>
      </w:r>
      <w:r w:rsidRPr="00FD62B2">
        <w:rPr>
          <w:rFonts w:ascii="Garamond" w:hAnsi="Garamond" w:cs="Times New Roman"/>
          <w:color w:val="000000"/>
          <w:sz w:val="24"/>
          <w:szCs w:val="24"/>
        </w:rPr>
        <w:t xml:space="preserve"> Charli Carpenter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5F8D520" w14:textId="77777777" w:rsidR="00FD62B2" w:rsidRDefault="00FD62B2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2BAB08C" w14:textId="7D0FAA5C" w:rsidR="00FD62B2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The Orthopedical Device: the Restorative Process as a Tool for Promoting Penal Change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258F752" w14:textId="1B3E4A12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Author: Adriana Romero (</w:t>
      </w:r>
      <w:hyperlink r:id="rId26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romerosanche@wisc.edu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5A1AFBA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68C9A640" w14:textId="04B75EE9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The legal restriction of atrocity memory as autocratic ploy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34E1A4E" w14:textId="7B63AA82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Danielle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057B4E">
        <w:rPr>
          <w:rFonts w:ascii="Garamond" w:hAnsi="Garamond" w:cs="Times New Roman"/>
          <w:color w:val="000000"/>
          <w:sz w:val="24"/>
          <w:szCs w:val="24"/>
        </w:rPr>
        <w:t>Lucksted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7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danielle.lucksted@stonybrook.edu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07831A5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392D0CC1" w14:textId="3ABDA2CE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Transitional Justice Across Borders: Cross-Border Strategic Litigation To Seek Reparations For Past Abuses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449EEDB" w14:textId="01E02D95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Jaeye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Baek (</w:t>
      </w:r>
      <w:hyperlink r:id="rId28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jbaek@umass.edu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264BB116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3BCF55D2" w14:textId="77777777" w:rsidR="00057B4E" w:rsidRPr="00057B4E" w:rsidRDefault="00057B4E" w:rsidP="00D4305B">
      <w:pPr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7E2AA9F4" w14:textId="3C95E30E" w:rsidR="00057B4E" w:rsidRDefault="00057B4E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057B4E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“Imperialism, Authoritarianism and Relations between States”</w:t>
      </w:r>
      <w:r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057B4E">
        <w:rPr>
          <w:rFonts w:ascii="Garamond" w:hAnsi="Garamond" w:cs="Times New Roman"/>
          <w:b/>
          <w:bCs/>
          <w:color w:val="000000"/>
          <w:sz w:val="24"/>
          <w:szCs w:val="24"/>
        </w:rPr>
        <w:t>-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057B4E">
        <w:rPr>
          <w:rFonts w:ascii="Garamond" w:hAnsi="Garamond" w:cs="Times New Roman"/>
          <w:b/>
          <w:bCs/>
          <w:color w:val="000000"/>
          <w:sz w:val="24"/>
          <w:szCs w:val="24"/>
        </w:rPr>
        <w:t>Thompson 919</w:t>
      </w:r>
    </w:p>
    <w:p w14:paraId="357D813A" w14:textId="77777777" w:rsidR="00057B4E" w:rsidRDefault="00057B4E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08C80408" w14:textId="621FBAB4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057B4E">
        <w:rPr>
          <w:rFonts w:ascii="Garamond" w:hAnsi="Garamond" w:cs="Times New Roman"/>
          <w:color w:val="000000"/>
          <w:sz w:val="24"/>
          <w:szCs w:val="24"/>
        </w:rPr>
        <w:t>Mentors: Rebecca Hamlin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and</w:t>
      </w:r>
      <w:r w:rsidRPr="00057B4E">
        <w:rPr>
          <w:rFonts w:ascii="Garamond" w:hAnsi="Garamond" w:cs="Times New Roman"/>
          <w:color w:val="000000"/>
          <w:sz w:val="24"/>
          <w:szCs w:val="24"/>
        </w:rPr>
        <w:t xml:space="preserve"> Janice Gallagher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19CCD3E" w14:textId="77777777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509B8804" w14:textId="67597294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The Country Without a Post Office: Jammu and Kashmir and Imaginations of Freedom within a Federation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67D30764" w14:textId="3C02CE46" w:rsidR="00057B4E" w:rsidRDefault="00057B4E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Auhtor: </w:t>
      </w:r>
      <w:r w:rsidRPr="00057B4E">
        <w:rPr>
          <w:rFonts w:ascii="Garamond" w:hAnsi="Garamond" w:cs="Times New Roman"/>
          <w:color w:val="000000"/>
          <w:sz w:val="24"/>
          <w:szCs w:val="24"/>
        </w:rPr>
        <w:t>Kushagr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057B4E">
        <w:rPr>
          <w:rFonts w:ascii="Garamond" w:hAnsi="Garamond" w:cs="Times New Roman"/>
          <w:color w:val="000000"/>
          <w:sz w:val="24"/>
          <w:szCs w:val="24"/>
        </w:rPr>
        <w:t>Bakshi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29" w:history="1">
        <w:r w:rsidR="0038667D" w:rsidRPr="001C63A0">
          <w:rPr>
            <w:rStyle w:val="Hyperlink"/>
            <w:rFonts w:ascii="Garamond" w:hAnsi="Garamond" w:cs="Times New Roman"/>
            <w:sz w:val="24"/>
            <w:szCs w:val="24"/>
          </w:rPr>
          <w:t>kushagrb@umich.edu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34E7DA36" w14:textId="77777777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25096FFB" w14:textId="38F840DA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  <w:lang w:val="es-ES"/>
        </w:rPr>
      </w:pPr>
      <w:r w:rsidRPr="0038667D">
        <w:rPr>
          <w:rFonts w:ascii="Garamond" w:hAnsi="Garamond" w:cs="Times New Roman"/>
          <w:color w:val="000000"/>
          <w:sz w:val="24"/>
          <w:szCs w:val="24"/>
          <w:lang w:val="es-ES"/>
        </w:rPr>
        <w:lastRenderedPageBreak/>
        <w:t>Paper: Nosotros, El Pueblo de Puerto Rico: Lessons and Experiences from Peoples Tribunals of Puerto Rico</w:t>
      </w:r>
      <w:r>
        <w:rPr>
          <w:rFonts w:ascii="Garamond" w:hAnsi="Garamond" w:cs="Times New Roman"/>
          <w:color w:val="000000"/>
          <w:sz w:val="24"/>
          <w:szCs w:val="24"/>
          <w:lang w:val="es-ES"/>
        </w:rPr>
        <w:t>.</w:t>
      </w:r>
    </w:p>
    <w:p w14:paraId="7EDBB7CD" w14:textId="179D27E8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38667D">
        <w:rPr>
          <w:rFonts w:ascii="Garamond" w:hAnsi="Garamond" w:cs="Times New Roman"/>
          <w:color w:val="000000"/>
          <w:sz w:val="24"/>
          <w:szCs w:val="24"/>
        </w:rPr>
        <w:t>Author: Jean Paul Lopez-Cepero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30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jlopezcepero@umass.edu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00E09692" w14:textId="77777777" w:rsidR="008C37DF" w:rsidRDefault="008C37DF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43D492E" w14:textId="1F74E275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38667D">
        <w:rPr>
          <w:rFonts w:ascii="Garamond" w:hAnsi="Garamond" w:cs="Times New Roman"/>
          <w:color w:val="000000"/>
          <w:sz w:val="24"/>
          <w:szCs w:val="24"/>
        </w:rPr>
        <w:t>Decolonizing Graduate Legal Education: a case analysis of U.S. LL.M. degrees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FB17749" w14:textId="2FDEFC44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  <w:lang w:val="es-ES"/>
        </w:rPr>
      </w:pPr>
      <w:r w:rsidRPr="0038667D">
        <w:rPr>
          <w:rFonts w:ascii="Garamond" w:hAnsi="Garamond" w:cs="Times New Roman"/>
          <w:color w:val="000000"/>
          <w:sz w:val="24"/>
          <w:szCs w:val="24"/>
          <w:lang w:val="es-ES"/>
        </w:rPr>
        <w:t>Author: Cesar Ramirez (</w:t>
      </w:r>
      <w:hyperlink r:id="rId31" w:history="1">
        <w:r w:rsidRPr="001C63A0">
          <w:rPr>
            <w:rStyle w:val="Hyperlink"/>
            <w:rFonts w:ascii="Garamond" w:hAnsi="Garamond" w:cs="Times New Roman"/>
            <w:sz w:val="24"/>
            <w:szCs w:val="24"/>
            <w:lang w:val="es-ES"/>
          </w:rPr>
          <w:t>cesarsr2@illinois.edu</w:t>
        </w:r>
      </w:hyperlink>
      <w:r w:rsidRPr="0038667D">
        <w:rPr>
          <w:rFonts w:ascii="Garamond" w:hAnsi="Garamond" w:cs="Times New Roman"/>
          <w:color w:val="000000"/>
          <w:sz w:val="24"/>
          <w:szCs w:val="24"/>
          <w:lang w:val="es-ES"/>
        </w:rPr>
        <w:t>)</w:t>
      </w:r>
    </w:p>
    <w:p w14:paraId="79662F21" w14:textId="77777777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  <w:lang w:val="es-ES"/>
        </w:rPr>
      </w:pPr>
    </w:p>
    <w:p w14:paraId="2F2319B9" w14:textId="082C11FB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38667D">
        <w:rPr>
          <w:rFonts w:ascii="Garamond" w:hAnsi="Garamond" w:cs="Times New Roman"/>
          <w:color w:val="000000"/>
          <w:sz w:val="24"/>
          <w:szCs w:val="24"/>
        </w:rPr>
        <w:t>Paper: Breaking Good: International law, Legitimacy, and the Responsibility to Protect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930EE83" w14:textId="2BBE3ADA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38667D">
        <w:rPr>
          <w:rFonts w:ascii="Garamond" w:hAnsi="Garamond" w:cs="Times New Roman"/>
          <w:color w:val="000000"/>
          <w:sz w:val="24"/>
          <w:szCs w:val="24"/>
        </w:rPr>
        <w:t>Joshua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Turner (</w:t>
      </w:r>
      <w:hyperlink r:id="rId32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turner2@buffalo.edu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5BDF2BFA" w14:textId="77777777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778F02F6" w14:textId="77777777" w:rsidR="0038667D" w:rsidRPr="0038667D" w:rsidRDefault="0038667D" w:rsidP="00D4305B">
      <w:pPr>
        <w:rPr>
          <w:rFonts w:ascii="Garamond" w:hAnsi="Garamond" w:cs="Times New Roman"/>
          <w:i/>
          <w:iCs/>
          <w:color w:val="000000"/>
          <w:sz w:val="24"/>
          <w:szCs w:val="24"/>
          <w:u w:val="single"/>
        </w:rPr>
      </w:pPr>
    </w:p>
    <w:p w14:paraId="549150A1" w14:textId="4CC5CD99" w:rsidR="0038667D" w:rsidRPr="0038667D" w:rsidRDefault="0038667D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38667D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Cohort “Identity and The Criminal Legal System”</w:t>
      </w:r>
      <w:r w:rsidRPr="0038667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– Marriott Center </w:t>
      </w:r>
    </w:p>
    <w:p w14:paraId="0253DC2C" w14:textId="77777777" w:rsidR="0038667D" w:rsidRDefault="0038667D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2F8F1B28" w14:textId="57390932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 w:rsidRPr="0038667D">
        <w:rPr>
          <w:rFonts w:ascii="Garamond" w:hAnsi="Garamond" w:cs="Times New Roman"/>
          <w:color w:val="000000"/>
          <w:sz w:val="24"/>
          <w:szCs w:val="24"/>
        </w:rPr>
        <w:t>Mentors: Peter Enns and Brittany Houston</w:t>
      </w:r>
    </w:p>
    <w:p w14:paraId="44138ADD" w14:textId="77777777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24AE4536" w14:textId="42FD1EA7" w:rsidR="0038667D" w:rsidRDefault="0038667D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="00DB5ED7" w:rsidRPr="00DB5ED7">
        <w:rPr>
          <w:rFonts w:ascii="Garamond" w:hAnsi="Garamond" w:cs="Times New Roman"/>
          <w:color w:val="000000"/>
          <w:sz w:val="24"/>
          <w:szCs w:val="24"/>
        </w:rPr>
        <w:t>Prosecutors on trial: Gendering Femicide and Domestic Violence Investigations in Chile</w:t>
      </w:r>
      <w:r w:rsidR="00DB5ED7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202986B" w14:textId="7565DB5F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Karime </w:t>
      </w:r>
      <w:r w:rsidRPr="00DB5ED7">
        <w:rPr>
          <w:rFonts w:ascii="Garamond" w:hAnsi="Garamond" w:cs="Times New Roman"/>
          <w:color w:val="000000"/>
          <w:sz w:val="24"/>
          <w:szCs w:val="24"/>
        </w:rPr>
        <w:t>Parodi</w:t>
      </w:r>
      <w:r>
        <w:rPr>
          <w:rFonts w:ascii="Garamond" w:hAnsi="Garamond" w:cs="Times New Roman"/>
          <w:color w:val="000000"/>
          <w:sz w:val="24"/>
          <w:szCs w:val="24"/>
        </w:rPr>
        <w:t xml:space="preserve"> (</w:t>
      </w:r>
      <w:hyperlink r:id="rId33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karimeparodi@ucla.edu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72E4642E" w14:textId="77777777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0C89DD1" w14:textId="27153A62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DB5ED7">
        <w:rPr>
          <w:rFonts w:ascii="Garamond" w:hAnsi="Garamond" w:cs="Times New Roman"/>
          <w:color w:val="000000"/>
          <w:sz w:val="24"/>
          <w:szCs w:val="24"/>
        </w:rPr>
        <w:t>Killing the Oblivious: A Scientific Analysis of Incompetence for Execution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BFF6F14" w14:textId="038DCEAE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DB5ED7">
        <w:rPr>
          <w:rFonts w:ascii="Garamond" w:hAnsi="Garamond" w:cs="Times New Roman"/>
          <w:color w:val="000000"/>
          <w:sz w:val="24"/>
          <w:szCs w:val="24"/>
        </w:rPr>
        <w:t>I-An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Su (</w:t>
      </w:r>
      <w:hyperlink r:id="rId34" w:history="1">
        <w:r w:rsidRPr="001C63A0">
          <w:rPr>
            <w:rStyle w:val="Hyperlink"/>
            <w:rFonts w:ascii="Garamond" w:hAnsi="Garamond" w:cs="Times New Roman"/>
            <w:sz w:val="24"/>
            <w:szCs w:val="24"/>
          </w:rPr>
          <w:t>is386@cornell.edu</w:t>
        </w:r>
      </w:hyperlink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760616D9" w14:textId="77777777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</w:p>
    <w:p w14:paraId="472916F3" w14:textId="46F31576" w:rsidR="00DB5ED7" w:rsidRDefault="00DB5ED7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Paper: </w:t>
      </w:r>
      <w:r w:rsidRPr="00DB5ED7">
        <w:rPr>
          <w:rFonts w:ascii="Garamond" w:hAnsi="Garamond" w:cs="Times New Roman"/>
          <w:color w:val="000000"/>
          <w:sz w:val="24"/>
          <w:szCs w:val="24"/>
        </w:rPr>
        <w:t>The Forgotten Ones: An Analysis of Homicide Among Black Women in the United States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5410D352" w14:textId="723E9843" w:rsidR="00DB5ED7" w:rsidRPr="0038667D" w:rsidRDefault="00DB5ED7" w:rsidP="00D4305B">
      <w:pPr>
        <w:rPr>
          <w:rFonts w:ascii="Garamond" w:hAnsi="Garamond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Author: </w:t>
      </w:r>
      <w:r w:rsidRPr="00DB5ED7">
        <w:rPr>
          <w:rFonts w:ascii="Garamond" w:hAnsi="Garamond" w:cs="Times New Roman"/>
          <w:color w:val="000000"/>
          <w:sz w:val="24"/>
          <w:szCs w:val="24"/>
        </w:rPr>
        <w:t>Brielle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Savage (</w:t>
      </w:r>
      <w:r w:rsidRPr="00DB5ED7">
        <w:rPr>
          <w:rFonts w:ascii="Garamond" w:hAnsi="Garamond" w:cs="Times New Roman"/>
          <w:color w:val="000000"/>
          <w:sz w:val="24"/>
          <w:szCs w:val="24"/>
        </w:rPr>
        <w:t>brielle.savage@rutgers.edu</w:t>
      </w:r>
      <w:r>
        <w:rPr>
          <w:rFonts w:ascii="Garamond" w:hAnsi="Garamond" w:cs="Times New Roman"/>
          <w:color w:val="000000"/>
          <w:sz w:val="24"/>
          <w:szCs w:val="24"/>
        </w:rPr>
        <w:t>)</w:t>
      </w:r>
    </w:p>
    <w:p w14:paraId="061BB470" w14:textId="77777777" w:rsidR="00FD62B2" w:rsidRPr="0038667D" w:rsidRDefault="00FD62B2" w:rsidP="00D4305B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93B0E43" w14:textId="4BA1B0D2" w:rsidR="002D298E" w:rsidRPr="0038667D" w:rsidRDefault="00DF4A2B" w:rsidP="00D4305B">
      <w:p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</w:t>
      </w:r>
    </w:p>
    <w:p w14:paraId="06C87374" w14:textId="78CB2E1E" w:rsidR="00F625DA" w:rsidRPr="00DB5ED7" w:rsidRDefault="00DB5ED7" w:rsidP="00D4305B">
      <w:pPr>
        <w:rPr>
          <w:rFonts w:ascii="Garamond" w:hAnsi="Garamond" w:cs="Times New Roman"/>
          <w:b/>
          <w:bCs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Afternoon Schedule</w:t>
      </w:r>
      <w:r w:rsidR="001E3C04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(Marriott Center)</w:t>
      </w:r>
    </w:p>
    <w:p w14:paraId="5301DB6B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</w:p>
    <w:p w14:paraId="094B6D25" w14:textId="20E22BD7" w:rsidR="00F625DA" w:rsidRPr="00DB5ED7" w:rsidRDefault="00F625DA" w:rsidP="00F625DA">
      <w:pPr>
        <w:rPr>
          <w:rFonts w:ascii="Garamond" w:hAnsi="Garamond" w:cs="Times New Roman"/>
          <w:b/>
          <w:bCs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12:00</w:t>
      </w:r>
      <w:r w:rsid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pm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- 1:00 pm Lunch</w:t>
      </w:r>
    </w:p>
    <w:p w14:paraId="2DA6CCAE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</w:p>
    <w:p w14:paraId="7306F770" w14:textId="1CFBB7C6" w:rsidR="00F625DA" w:rsidRPr="00DB5ED7" w:rsidRDefault="00F625DA" w:rsidP="00F625DA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1:</w:t>
      </w:r>
      <w:r w:rsidR="00912652">
        <w:rPr>
          <w:rFonts w:ascii="Garamond" w:hAnsi="Garamond" w:cs="Times New Roman"/>
          <w:b/>
          <w:bCs/>
          <w:color w:val="000000"/>
          <w:sz w:val="24"/>
          <w:szCs w:val="24"/>
        </w:rPr>
        <w:t>00</w:t>
      </w:r>
      <w:r w:rsid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pm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- 2:45 pm Plenary Session: Public-Facing Research, featuring:</w:t>
      </w:r>
    </w:p>
    <w:p w14:paraId="1F190CDA" w14:textId="77777777" w:rsidR="00F625DA" w:rsidRPr="00DB5ED7" w:rsidRDefault="00F625DA" w:rsidP="00F625DA">
      <w:pPr>
        <w:ind w:left="720" w:firstLine="720"/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>Paul Collins, UMass Amherst</w:t>
      </w:r>
    </w:p>
    <w:p w14:paraId="1F0ED127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>                        Jennifer Carlson, Arizona State University</w:t>
      </w:r>
    </w:p>
    <w:p w14:paraId="167A835C" w14:textId="609B59C2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 xml:space="preserve">                        </w:t>
      </w:r>
      <w:r w:rsidR="001B398B">
        <w:rPr>
          <w:rFonts w:ascii="Garamond" w:hAnsi="Garamond" w:cs="Times New Roman"/>
          <w:color w:val="000000"/>
          <w:sz w:val="24"/>
          <w:szCs w:val="24"/>
        </w:rPr>
        <w:t>Libby Sharrow</w:t>
      </w:r>
      <w:r w:rsidRPr="00DB5ED7">
        <w:rPr>
          <w:rFonts w:ascii="Garamond" w:hAnsi="Garamond" w:cs="Times New Roman"/>
          <w:color w:val="000000"/>
          <w:sz w:val="24"/>
          <w:szCs w:val="24"/>
        </w:rPr>
        <w:t xml:space="preserve">, University of </w:t>
      </w:r>
      <w:r w:rsidR="001B398B">
        <w:rPr>
          <w:rFonts w:ascii="Garamond" w:hAnsi="Garamond" w:cs="Times New Roman"/>
          <w:color w:val="000000"/>
          <w:sz w:val="24"/>
          <w:szCs w:val="24"/>
        </w:rPr>
        <w:t xml:space="preserve">Massachusetts </w:t>
      </w:r>
    </w:p>
    <w:p w14:paraId="750E311E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 xml:space="preserve">                        </w:t>
      </w:r>
    </w:p>
    <w:p w14:paraId="3C7F3DCA" w14:textId="7A9AB60F" w:rsidR="00F625DA" w:rsidRPr="00DB5ED7" w:rsidRDefault="00F625DA" w:rsidP="00F625DA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2:45</w:t>
      </w:r>
      <w:r w:rsid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pm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- 3:</w:t>
      </w:r>
      <w:r w:rsidR="00912652">
        <w:rPr>
          <w:rFonts w:ascii="Garamond" w:hAnsi="Garamond" w:cs="Times New Roman"/>
          <w:b/>
          <w:bCs/>
          <w:color w:val="000000"/>
          <w:sz w:val="24"/>
          <w:szCs w:val="24"/>
        </w:rPr>
        <w:t>00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pm Coffee Break</w:t>
      </w:r>
    </w:p>
    <w:p w14:paraId="78724BD1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</w:p>
    <w:p w14:paraId="53D37E2C" w14:textId="32B98CF1" w:rsidR="00F625DA" w:rsidRPr="00DB5ED7" w:rsidRDefault="00F625DA" w:rsidP="00F625DA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3:</w:t>
      </w:r>
      <w:r w:rsidR="00912652">
        <w:rPr>
          <w:rFonts w:ascii="Garamond" w:hAnsi="Garamond" w:cs="Times New Roman"/>
          <w:b/>
          <w:bCs/>
          <w:color w:val="000000"/>
          <w:sz w:val="24"/>
          <w:szCs w:val="24"/>
        </w:rPr>
        <w:t>00</w:t>
      </w:r>
      <w:r w:rsidR="00DB5ED7"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pm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- 4:45 pm Plenary Session: Law and Democracy, featuring:</w:t>
      </w:r>
    </w:p>
    <w:p w14:paraId="739C3187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>                        Peter K. Enns, Cornell University</w:t>
      </w:r>
    </w:p>
    <w:p w14:paraId="4A24F630" w14:textId="77777777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>                        Janice Gallagher, Rutgers University-Newark</w:t>
      </w:r>
    </w:p>
    <w:p w14:paraId="070569E1" w14:textId="238BC299" w:rsidR="00F625DA" w:rsidRPr="00DB5ED7" w:rsidRDefault="00F625DA" w:rsidP="00F625DA">
      <w:pPr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color w:val="000000"/>
          <w:sz w:val="24"/>
          <w:szCs w:val="24"/>
        </w:rPr>
        <w:t>                        Amy Kapc</w:t>
      </w:r>
      <w:r w:rsidR="008410F1">
        <w:rPr>
          <w:rFonts w:ascii="Garamond" w:hAnsi="Garamond" w:cs="Times New Roman"/>
          <w:color w:val="000000"/>
          <w:sz w:val="24"/>
          <w:szCs w:val="24"/>
        </w:rPr>
        <w:t>z</w:t>
      </w:r>
      <w:r w:rsidRPr="00DB5ED7">
        <w:rPr>
          <w:rFonts w:ascii="Garamond" w:hAnsi="Garamond" w:cs="Times New Roman"/>
          <w:color w:val="000000"/>
          <w:sz w:val="24"/>
          <w:szCs w:val="24"/>
        </w:rPr>
        <w:t>ynski, Yale University</w:t>
      </w:r>
    </w:p>
    <w:p w14:paraId="75BB996D" w14:textId="0C2CAE6E" w:rsidR="00F625DA" w:rsidRPr="00DB5ED7" w:rsidRDefault="00F625DA" w:rsidP="00F625DA">
      <w:pPr>
        <w:ind w:left="720" w:firstLine="720"/>
        <w:rPr>
          <w:rFonts w:ascii="Garamond" w:hAnsi="Garamond" w:cs="Times New Roman"/>
          <w:color w:val="000000"/>
          <w:sz w:val="24"/>
          <w:szCs w:val="24"/>
        </w:rPr>
      </w:pPr>
      <w:r w:rsidRPr="00DB5ED7">
        <w:rPr>
          <w:rFonts w:ascii="Garamond" w:hAnsi="Garamond" w:cs="Times New Roman"/>
          <w:sz w:val="24"/>
          <w:szCs w:val="24"/>
        </w:rPr>
        <w:t xml:space="preserve">Poulami Roychowdhury, Brown University </w:t>
      </w:r>
    </w:p>
    <w:p w14:paraId="38F9EFBF" w14:textId="77777777" w:rsidR="00F625DA" w:rsidRPr="00DB5ED7" w:rsidRDefault="00F625DA" w:rsidP="00F625DA">
      <w:pPr>
        <w:rPr>
          <w:rFonts w:ascii="Garamond" w:hAnsi="Garamond" w:cs="Times New Roman"/>
          <w:sz w:val="24"/>
          <w:szCs w:val="24"/>
        </w:rPr>
      </w:pPr>
    </w:p>
    <w:p w14:paraId="676F43AF" w14:textId="168B5ABC" w:rsidR="00F625DA" w:rsidRPr="00DB5ED7" w:rsidRDefault="00F625DA" w:rsidP="00F625DA">
      <w:pPr>
        <w:rPr>
          <w:rFonts w:ascii="Garamond" w:hAnsi="Garamond" w:cs="Times New Roman"/>
          <w:b/>
          <w:bCs/>
          <w:sz w:val="24"/>
          <w:szCs w:val="24"/>
        </w:rPr>
      </w:pP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5:00 </w:t>
      </w:r>
      <w:r w:rsidR="00DB5ED7"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pm </w:t>
      </w:r>
      <w:r w:rsidRPr="00DB5ED7">
        <w:rPr>
          <w:rFonts w:ascii="Garamond" w:hAnsi="Garamond" w:cs="Times New Roman"/>
          <w:b/>
          <w:bCs/>
          <w:color w:val="000000"/>
          <w:sz w:val="24"/>
          <w:szCs w:val="24"/>
        </w:rPr>
        <w:t>- 6:00 pm Happy Hour</w:t>
      </w:r>
    </w:p>
    <w:p w14:paraId="32846D7D" w14:textId="77777777" w:rsidR="00F625DA" w:rsidRPr="006754FB" w:rsidRDefault="00F625DA" w:rsidP="00F625DA">
      <w:pPr>
        <w:rPr>
          <w:rFonts w:ascii="Times New Roman" w:hAnsi="Times New Roman" w:cs="Times New Roman"/>
        </w:rPr>
      </w:pPr>
    </w:p>
    <w:p w14:paraId="70D08A26" w14:textId="77777777" w:rsidR="00932E92" w:rsidRPr="00F625DA" w:rsidRDefault="00932E92" w:rsidP="00F625DA"/>
    <w:sectPr w:rsidR="00932E92" w:rsidRPr="00F625DA" w:rsidSect="00F6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cs-Ti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ED"/>
    <w:rsid w:val="00057B4E"/>
    <w:rsid w:val="001B398B"/>
    <w:rsid w:val="001E3C04"/>
    <w:rsid w:val="00207892"/>
    <w:rsid w:val="002930ED"/>
    <w:rsid w:val="002D147A"/>
    <w:rsid w:val="002D298E"/>
    <w:rsid w:val="0038667D"/>
    <w:rsid w:val="0040229B"/>
    <w:rsid w:val="006E669E"/>
    <w:rsid w:val="00756170"/>
    <w:rsid w:val="008410F1"/>
    <w:rsid w:val="008C37DF"/>
    <w:rsid w:val="00905D00"/>
    <w:rsid w:val="00912652"/>
    <w:rsid w:val="00932E92"/>
    <w:rsid w:val="00A5567E"/>
    <w:rsid w:val="00A6507B"/>
    <w:rsid w:val="00BB016D"/>
    <w:rsid w:val="00D4305B"/>
    <w:rsid w:val="00D655AD"/>
    <w:rsid w:val="00DB5ED7"/>
    <w:rsid w:val="00DF4A2B"/>
    <w:rsid w:val="00E26868"/>
    <w:rsid w:val="00E9360D"/>
    <w:rsid w:val="00F625DA"/>
    <w:rsid w:val="00FD2839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ABD3C4"/>
  <w15:chartTrackingRefBased/>
  <w15:docId w15:val="{470DE291-C797-4DBB-8AD0-7F075618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E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flanner@vols.utk.edu" TargetMode="External"/><Relationship Id="rId18" Type="http://schemas.openxmlformats.org/officeDocument/2006/relationships/hyperlink" Target="mailto:suhuh2@illinois.edu" TargetMode="External"/><Relationship Id="rId26" Type="http://schemas.openxmlformats.org/officeDocument/2006/relationships/hyperlink" Target="mailto:romerosanche@wisc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ozpinar@umass.edu" TargetMode="External"/><Relationship Id="rId34" Type="http://schemas.openxmlformats.org/officeDocument/2006/relationships/hyperlink" Target="mailto:is386@cornell.edu" TargetMode="External"/><Relationship Id="rId7" Type="http://schemas.openxmlformats.org/officeDocument/2006/relationships/hyperlink" Target="mailto:hannahsimmons2025@u.northwestern.edu" TargetMode="External"/><Relationship Id="rId12" Type="http://schemas.openxmlformats.org/officeDocument/2006/relationships/hyperlink" Target="mailto:selig056@umn.edu" TargetMode="External"/><Relationship Id="rId17" Type="http://schemas.openxmlformats.org/officeDocument/2006/relationships/hyperlink" Target="mailto:bermejoc@email.sc.edu" TargetMode="External"/><Relationship Id="rId25" Type="http://schemas.openxmlformats.org/officeDocument/2006/relationships/hyperlink" Target="mailto:js2583@cornell.edu" TargetMode="External"/><Relationship Id="rId33" Type="http://schemas.openxmlformats.org/officeDocument/2006/relationships/hyperlink" Target="mailto:karimeparodi@ucla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coope43@vols.utk.edu" TargetMode="External"/><Relationship Id="rId20" Type="http://schemas.openxmlformats.org/officeDocument/2006/relationships/hyperlink" Target="mailto:akshat.agarwal@yale.edu" TargetMode="External"/><Relationship Id="rId29" Type="http://schemas.openxmlformats.org/officeDocument/2006/relationships/hyperlink" Target="mailto:kushagrb@umich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cwalkes@g.harvard.edu" TargetMode="External"/><Relationship Id="rId11" Type="http://schemas.openxmlformats.org/officeDocument/2006/relationships/hyperlink" Target="mailto:alascalag@gradcenter.cuny.edu" TargetMode="External"/><Relationship Id="rId24" Type="http://schemas.openxmlformats.org/officeDocument/2006/relationships/hyperlink" Target="mailto:cmpierce@umass.edu" TargetMode="External"/><Relationship Id="rId32" Type="http://schemas.openxmlformats.org/officeDocument/2006/relationships/hyperlink" Target="mailto:turner2@buffalo.edu" TargetMode="External"/><Relationship Id="rId5" Type="http://schemas.openxmlformats.org/officeDocument/2006/relationships/hyperlink" Target="mailto:willa.sachs@yale.edu" TargetMode="External"/><Relationship Id="rId15" Type="http://schemas.openxmlformats.org/officeDocument/2006/relationships/hyperlink" Target="mailto:dylan.farrellbryan@gmail.com" TargetMode="External"/><Relationship Id="rId23" Type="http://schemas.openxmlformats.org/officeDocument/2006/relationships/hyperlink" Target="mailto:bhogale@wisc.edu" TargetMode="External"/><Relationship Id="rId28" Type="http://schemas.openxmlformats.org/officeDocument/2006/relationships/hyperlink" Target="mailto:jbaek@umass.ed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chwe782@umn.edu" TargetMode="External"/><Relationship Id="rId19" Type="http://schemas.openxmlformats.org/officeDocument/2006/relationships/hyperlink" Target="mailto:emoiseev@uci.edu" TargetMode="External"/><Relationship Id="rId31" Type="http://schemas.openxmlformats.org/officeDocument/2006/relationships/hyperlink" Target="mailto:cesarsr2@illinois.edu" TargetMode="External"/><Relationship Id="rId4" Type="http://schemas.openxmlformats.org/officeDocument/2006/relationships/hyperlink" Target="mailto:smr335@cornell.ediu" TargetMode="External"/><Relationship Id="rId9" Type="http://schemas.openxmlformats.org/officeDocument/2006/relationships/hyperlink" Target="mailto:skershner@umass.edu" TargetMode="External"/><Relationship Id="rId14" Type="http://schemas.openxmlformats.org/officeDocument/2006/relationships/hyperlink" Target="mailto:jburnworth@umass.edu" TargetMode="External"/><Relationship Id="rId22" Type="http://schemas.openxmlformats.org/officeDocument/2006/relationships/hyperlink" Target="mailto:chika16@yorku.ca" TargetMode="External"/><Relationship Id="rId27" Type="http://schemas.openxmlformats.org/officeDocument/2006/relationships/hyperlink" Target="mailto:danielle.lucksted@stonybrook.edu" TargetMode="External"/><Relationship Id="rId30" Type="http://schemas.openxmlformats.org/officeDocument/2006/relationships/hyperlink" Target="mailto:jlopezcepero@umass.ed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iobrooks@u.north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Amherst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Mcallister</dc:creator>
  <cp:keywords/>
  <dc:description/>
  <cp:lastModifiedBy>Kimberly Mcallister</cp:lastModifiedBy>
  <cp:revision>2</cp:revision>
  <dcterms:created xsi:type="dcterms:W3CDTF">2024-09-27T12:10:00Z</dcterms:created>
  <dcterms:modified xsi:type="dcterms:W3CDTF">2024-09-27T12:10:00Z</dcterms:modified>
</cp:coreProperties>
</file>